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Look w:val="04A0" w:firstRow="1" w:lastRow="0" w:firstColumn="1" w:lastColumn="0" w:noHBand="0" w:noVBand="1"/>
      </w:tblPr>
      <w:tblGrid>
        <w:gridCol w:w="284"/>
        <w:gridCol w:w="908"/>
        <w:gridCol w:w="4620"/>
        <w:gridCol w:w="1276"/>
        <w:gridCol w:w="992"/>
        <w:gridCol w:w="992"/>
        <w:gridCol w:w="851"/>
        <w:gridCol w:w="908"/>
        <w:gridCol w:w="793"/>
        <w:gridCol w:w="3402"/>
      </w:tblGrid>
      <w:tr w:rsidR="00340710" w:rsidRPr="00340710" w14:paraId="5355B4A0" w14:textId="77777777" w:rsidTr="0034071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452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780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696D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16E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FFA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310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387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A29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EA975" w14:textId="1BC7B6C9" w:rsidR="00340710" w:rsidRDefault="00340710" w:rsidP="00340710">
            <w:pPr>
              <w:spacing w:after="0" w:line="240" w:lineRule="auto"/>
              <w:ind w:right="18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14:paraId="7F935CA2" w14:textId="08BBAFA9" w:rsidR="00340710" w:rsidRPr="00340710" w:rsidRDefault="00340710" w:rsidP="00340710">
            <w:pPr>
              <w:spacing w:after="0" w:line="240" w:lineRule="auto"/>
              <w:ind w:right="18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"Развитие системы образования Арамильского городского округа до 2024 года"</w:t>
            </w:r>
          </w:p>
        </w:tc>
      </w:tr>
      <w:tr w:rsidR="00340710" w:rsidRPr="00340710" w14:paraId="30C16145" w14:textId="77777777" w:rsidTr="00340710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4F0B" w14:textId="77777777" w:rsidR="00340710" w:rsidRPr="00340710" w:rsidRDefault="00340710" w:rsidP="00340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8289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3F2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C9F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B5DF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F19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190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318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FF2C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0710" w:rsidRPr="00340710" w14:paraId="12C607AB" w14:textId="77777777" w:rsidTr="00340710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734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BB5B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B33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Цели и задачи муниципальной программы, целевые показатели реализации муниципальной программы</w:t>
            </w:r>
          </w:p>
        </w:tc>
      </w:tr>
      <w:tr w:rsidR="00340710" w:rsidRPr="00340710" w14:paraId="679A2A72" w14:textId="77777777" w:rsidTr="0034071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F7E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F98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9170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012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F35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BB0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C96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F6F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427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95D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0710" w:rsidRPr="00340710" w14:paraId="61840098" w14:textId="77777777" w:rsidTr="00340710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481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EA14D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строки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E5E8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EE87B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Единица измерения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9436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FAE08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 значений показателей</w:t>
            </w:r>
          </w:p>
        </w:tc>
      </w:tr>
      <w:tr w:rsidR="00340710" w:rsidRPr="00340710" w14:paraId="7A6E56A3" w14:textId="77777777" w:rsidTr="0034071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B37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D524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AF49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5390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10B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45B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A79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721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EB6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C784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40710" w:rsidRPr="00340710" w14:paraId="3475138D" w14:textId="77777777" w:rsidTr="0034071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A35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879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56A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A08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2C7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E88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72F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5BD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549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3C7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340710" w:rsidRPr="00340710" w14:paraId="1CC10A4D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CC0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F3781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113F9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1. "Развитие сети образовательных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организаций  в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Арамильском городском округе"</w:t>
            </w:r>
          </w:p>
        </w:tc>
      </w:tr>
      <w:tr w:rsidR="00340710" w:rsidRPr="00340710" w14:paraId="54DC1153" w14:textId="77777777" w:rsidTr="00774DC7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F74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F2753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6E6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1. "Обеспечение 100-процентной доступности дошкольного образования для детей в возрасте до трех лет"</w:t>
            </w:r>
          </w:p>
        </w:tc>
      </w:tr>
      <w:tr w:rsidR="00340710" w:rsidRPr="00340710" w14:paraId="5FB3CC76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87E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862B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FFB9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 "Создание условий дошкольного образования для детей с раннего возраста до 3 лет"</w:t>
            </w:r>
          </w:p>
        </w:tc>
      </w:tr>
      <w:tr w:rsidR="00340710" w:rsidRPr="00340710" w14:paraId="2ACAD34B" w14:textId="77777777" w:rsidTr="00774DC7">
        <w:trPr>
          <w:trHeight w:val="29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A75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B20E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FA2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Целевой показатель 1. 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дополнительных мест в дошкольных организациях для детей с 1,5 до 3 лет (в том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числе  путем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строительства новых зданий)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D23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40B6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5824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4735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92F8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27D2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92DB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нормативы.  Государственная программа Российской Федерации "Содействие занятости населения", утвержденная постановлением Российской Федерации от 15 апреля 2014 г. № 298, Государственная программа Российской Федерации "Развитие образования", утвержденная постановлением Правительства Российской Федерации от 26 декабря 2017 г. № 1642</w:t>
            </w:r>
          </w:p>
        </w:tc>
      </w:tr>
      <w:tr w:rsidR="00340710" w:rsidRPr="00340710" w14:paraId="40188CDE" w14:textId="77777777" w:rsidTr="00774DC7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89E9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9D9FB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501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2. "Обеспечение односменного режима обучения в общеобразовательных организациях"</w:t>
            </w:r>
          </w:p>
        </w:tc>
      </w:tr>
      <w:tr w:rsidR="00340710" w:rsidRPr="00340710" w14:paraId="53E8DB82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01A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52AB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2378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"Создание новых мест в общеобразовательных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организациях  (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исходя из прогнозируемой потребности)"</w:t>
            </w:r>
          </w:p>
        </w:tc>
      </w:tr>
      <w:tr w:rsidR="00340710" w:rsidRPr="00340710" w14:paraId="332A4993" w14:textId="77777777" w:rsidTr="00774DC7">
        <w:trPr>
          <w:trHeight w:val="24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DD2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6BDB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1D4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 новых мест в муниципальных общеобразовательных организациях путем строительства новых и реконструкции существующих зданий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255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D18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F33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5FE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D46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F85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BE12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нормативы. Распоряжения Правительства РФ от 23.10.2015 № 2145-р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годы"</w:t>
            </w:r>
          </w:p>
        </w:tc>
      </w:tr>
      <w:tr w:rsidR="00340710" w:rsidRPr="00340710" w14:paraId="28CD8482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582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C281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9D64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2. "Развитие системы дошкольного образования в Арамильском городском округе"</w:t>
            </w:r>
          </w:p>
        </w:tc>
      </w:tr>
      <w:tr w:rsidR="00340710" w:rsidRPr="00340710" w14:paraId="186BF201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439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B0C4B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3464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3. "Организация предоставления общедоступного бесплатного дошкольного образования на территории Арамильского городского округа"</w:t>
            </w:r>
          </w:p>
        </w:tc>
      </w:tr>
      <w:tr w:rsidR="00340710" w:rsidRPr="00340710" w14:paraId="20B6875D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D80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F76EC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20CE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3 "Обеспечение доступности качественных услуг дошкольного образования"</w:t>
            </w:r>
          </w:p>
        </w:tc>
      </w:tr>
      <w:tr w:rsidR="00340710" w:rsidRPr="00340710" w14:paraId="6ABB5A08" w14:textId="77777777" w:rsidTr="00774DC7">
        <w:trPr>
          <w:trHeight w:val="29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3B52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9861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AE46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Целевой показатель 3. 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Доступность дошкольного образования для детей в возрасте с 1,5 до 3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CD9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FEE5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886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8AF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64AD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179F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0AF2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нормативы.  Государственная программа Российской Федерации "Содействие занятости населения", утвержденная постановлением Российской Федерации от 15 апреля 2014 г. № 298, Государственная программа Российской Федерации "Развитие образования", утвержденная постановлением Правительства Российской Федерации от 26 декабря 2017 г. № 1642</w:t>
            </w:r>
          </w:p>
        </w:tc>
      </w:tr>
      <w:tr w:rsidR="00340710" w:rsidRPr="00340710" w14:paraId="5550870E" w14:textId="77777777" w:rsidTr="00774DC7">
        <w:trPr>
          <w:trHeight w:val="21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C4F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60C53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A8C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Целевой показатель 4. 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2E2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B54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F811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25C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1B49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CDA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67B9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нормативы.  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2CBB3965" w14:textId="77777777" w:rsidTr="00774DC7">
        <w:trPr>
          <w:trHeight w:val="21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023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31766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578B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Целевой показатель 5. 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Соотношение среднемесячной заработной платы педагогических работников муниципальных дошкольных образовательных организаций Арамильского ГО к среднемесячной заработной плате в общем образовании в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34C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EC3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FB1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2D3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A57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98F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3907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32B6FB68" w14:textId="77777777" w:rsidTr="00774DC7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A8B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54F56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71898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4 "Обеспечение воспитания и обучения детей-инвалидов дошкольного возраста, проживающих в Арамильском городском округе, на дому, в дошкольных образовательных организациях»</w:t>
            </w:r>
          </w:p>
        </w:tc>
      </w:tr>
      <w:tr w:rsidR="00340710" w:rsidRPr="00340710" w14:paraId="30BE58F1" w14:textId="77777777" w:rsidTr="00774DC7">
        <w:trPr>
          <w:trHeight w:val="15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910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4C2D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39C8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6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 Охват детей-инвалидов дошкольного возраста, проживающих в Арамильском городском округе, обучением на дому, в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D80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81B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442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D9D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FE5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350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29E4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от 29 декабря 2012 года № 273-ФЗ "Об образовании в Российской Федерации"</w:t>
            </w:r>
          </w:p>
        </w:tc>
      </w:tr>
      <w:tr w:rsidR="00340710" w:rsidRPr="00340710" w14:paraId="420D1BF2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DEE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23D74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C567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3. "Развитие системы общего образования в Арамильском городском округе"</w:t>
            </w:r>
          </w:p>
        </w:tc>
      </w:tr>
      <w:tr w:rsidR="00340710" w:rsidRPr="00340710" w14:paraId="3FC9119A" w14:textId="77777777" w:rsidTr="00774DC7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E62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B852A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0870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4. "Обеспечение доступности качественного общего образования, соответствующего требованиям инновационного социально-экономического развития Арамильского городского округа и Свердловской области"</w:t>
            </w:r>
          </w:p>
        </w:tc>
      </w:tr>
      <w:tr w:rsidR="00340710" w:rsidRPr="00340710" w14:paraId="3BE98E60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16A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349CF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39B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5 "Обеспечение детей современными условиями при реализации государственного стандарта общего образования"</w:t>
            </w:r>
          </w:p>
        </w:tc>
      </w:tr>
      <w:tr w:rsidR="00340710" w:rsidRPr="00340710" w14:paraId="0E31990C" w14:textId="77777777" w:rsidTr="00774DC7">
        <w:trPr>
          <w:trHeight w:val="182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D20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0395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4BBA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7.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Охват детей школьного возраста в муниципальных общеобразовательных организациях Арамильского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224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D0F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852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093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A49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53F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56B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                        от 29 декабря     2012 года                № 273-ФЗ "Об образовании в Российской Федерации"</w:t>
            </w:r>
          </w:p>
        </w:tc>
      </w:tr>
      <w:tr w:rsidR="00340710" w:rsidRPr="00340710" w14:paraId="7FD9098E" w14:textId="77777777" w:rsidTr="00774DC7">
        <w:trPr>
          <w:trHeight w:val="21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259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50A73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8E6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8.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Удельный вес численности обучающихся, занимающихся в первую смену, в общей численности обучающихся в муниципальных общеобразовательных организациях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013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F52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4A5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7A1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BA3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9F6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FAD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нормативы.  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6AC31880" w14:textId="77777777" w:rsidTr="00774DC7">
        <w:trPr>
          <w:trHeight w:val="5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8BA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D4F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3834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A051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6 "Предоставление детям с ограниченными возможностями здоровья специального (коррекционного) образования в образовательных организациях Арамильского городского округа"</w:t>
            </w:r>
          </w:p>
        </w:tc>
      </w:tr>
      <w:tr w:rsidR="00340710" w:rsidRPr="00340710" w14:paraId="0C5AA8BB" w14:textId="77777777" w:rsidTr="00774DC7">
        <w:trPr>
          <w:trHeight w:val="12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E72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3984A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0F8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9.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Охват детей школьного возраста с ограниченными возможностями здоровья образовательными услугами коррекционного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3E5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2B5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873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CEE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5AE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0C9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A9B7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                        от 29 декабря     2012 года                № 273-ФЗ "Об образовании в Российской Федерации»</w:t>
            </w:r>
          </w:p>
        </w:tc>
      </w:tr>
      <w:tr w:rsidR="00340710" w:rsidRPr="00340710" w14:paraId="726839A5" w14:textId="77777777" w:rsidTr="00774DC7">
        <w:trPr>
          <w:trHeight w:val="158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C8F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5FDC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B44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10.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детей-инвалидов, получающих общее образование на дому в дистанционной форме, от общей численности детей-инвалидов Арамильского городского округа, которым не противопоказано обучение по дистанционным технологиям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AF4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2C6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588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AB8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59F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2EE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292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                        от 29 декабря     2012 года                № 273-ФЗ "Об образовании в Российской Федерации»</w:t>
            </w:r>
          </w:p>
        </w:tc>
      </w:tr>
      <w:tr w:rsidR="00340710" w:rsidRPr="00340710" w14:paraId="413CDAB9" w14:textId="77777777" w:rsidTr="00774DC7">
        <w:trPr>
          <w:trHeight w:val="4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5A8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63F3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40E1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7 "Осуществление мероприятий по организации питания в муниципальных общеобразовательных организациях"</w:t>
            </w:r>
          </w:p>
        </w:tc>
      </w:tr>
      <w:tr w:rsidR="00340710" w:rsidRPr="00340710" w14:paraId="02132454" w14:textId="77777777" w:rsidTr="00774DC7">
        <w:trPr>
          <w:trHeight w:val="21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D3A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7B5D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6C7F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11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. Охват организованным горячим питанием учащихся общеобразовательных организаций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8C5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00E7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727E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649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DA34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457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DBC7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Свердловской области от 20.06.2006 № 535-ПП "Об обеспечении питанием учащихся и воспитанников областных государственных и муниципальных образовательных учреждений, расположенных на территории Свердловской области"</w:t>
            </w:r>
          </w:p>
        </w:tc>
      </w:tr>
      <w:tr w:rsidR="00340710" w:rsidRPr="00340710" w14:paraId="46AFDF26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65D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17D5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3834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364D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8 "Обеспечение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Арамильского городского округа"</w:t>
            </w:r>
          </w:p>
        </w:tc>
      </w:tr>
      <w:tr w:rsidR="00340710" w:rsidRPr="00340710" w14:paraId="7D67338F" w14:textId="77777777" w:rsidTr="00774DC7">
        <w:trPr>
          <w:trHeight w:val="21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8F3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42094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AC8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12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6E7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E15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470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079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335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E09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570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Российской Федерации "Развитие образования", утвержденная постановлением Правительства Российской Федерации от 26 декабря 2017 г. № 1642</w:t>
            </w:r>
          </w:p>
        </w:tc>
      </w:tr>
      <w:tr w:rsidR="00340710" w:rsidRPr="00340710" w14:paraId="5E65D10C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EAB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71CD1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3834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954C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Задача 9 "Обеспечение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государственных  гарантий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прав граждан на получение общедоступного и бесплатного общего образования в муниципальных общеобразовательных организациях"</w:t>
            </w:r>
          </w:p>
        </w:tc>
      </w:tr>
      <w:tr w:rsidR="00340710" w:rsidRPr="00340710" w14:paraId="5F90C9FA" w14:textId="77777777" w:rsidTr="00774DC7">
        <w:trPr>
          <w:trHeight w:val="17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9E2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C8A51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2AF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13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Соотношение уровня средней заработной платы учителей общеобразовательных школ к уровню средней заработной платы в экономике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C83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4C9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B3D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06E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32D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81C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38C0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3F7712D5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744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7B12C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54C0D9" w14:textId="53DDA02C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Задача 10 "Развитие системы патриотического воспитания 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несовершеннолетних в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Арамильском городском округе, формирование у детей и подростков патриотического сознания, верности Отечеству, готовности к выполнению конституционных обязанностей"</w:t>
            </w:r>
          </w:p>
        </w:tc>
      </w:tr>
      <w:tr w:rsidR="00340710" w:rsidRPr="00340710" w14:paraId="16FB563D" w14:textId="77777777" w:rsidTr="00774DC7">
        <w:trPr>
          <w:trHeight w:val="17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529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4332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1B4E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14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Доля муниципальных образовательных организаций, реализующих программы патриотической направленности и участвующих в конкурсах на получение грантов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6A0D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5F1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0E8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6758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8AAB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B12E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1775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5CE11DCF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26A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F628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53C60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4 "Развитие системы дополнительного образования в Арамильском городском округе"</w:t>
            </w:r>
          </w:p>
        </w:tc>
      </w:tr>
      <w:tr w:rsidR="00340710" w:rsidRPr="00340710" w14:paraId="364D9653" w14:textId="77777777" w:rsidTr="00774DC7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868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304AB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6F83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5. Обеспечение доступности качественных образовательных услуг в сфере дополнительного образования в Арамильском городском округе</w:t>
            </w:r>
          </w:p>
        </w:tc>
      </w:tr>
      <w:tr w:rsidR="00340710" w:rsidRPr="00340710" w14:paraId="0254B7EF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AC0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0FD3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EDD01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11 "Обеспечение доступности качественных услуг дополнительного образования детей"</w:t>
            </w:r>
          </w:p>
        </w:tc>
      </w:tr>
      <w:tr w:rsidR="00340710" w:rsidRPr="00340710" w14:paraId="07FCFA2C" w14:textId="77777777" w:rsidTr="00774DC7">
        <w:trPr>
          <w:trHeight w:val="15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FA6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4270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B0D6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15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. Доля детей в возрасте от 5 до 18 лет, обучающихся по дополнительным образовательным программам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1F3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93C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BFC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A71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C7A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76B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EA0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Российской Федерации "Развитие образования", утвержденная постановлением Правительства Российской Федерации от 26 декабря 2017 г. № 1642</w:t>
            </w:r>
          </w:p>
        </w:tc>
      </w:tr>
      <w:tr w:rsidR="00340710" w:rsidRPr="00340710" w14:paraId="67E744DD" w14:textId="77777777" w:rsidTr="00774DC7">
        <w:trPr>
          <w:trHeight w:val="21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30C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AA82C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845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16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Соотношение среднемесячной заработной платы педагогических работников организаций дополнительного образования детей Арамильского ГО к среднемесячной заработной плате учителей в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33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E36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10D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448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A86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F5F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108,3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4002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5A79AF4C" w14:textId="77777777" w:rsidTr="00774DC7">
        <w:trPr>
          <w:trHeight w:val="307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CAE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A8424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C531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17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5B8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797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395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5169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09F3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893D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566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Концепция развития дополнительного образования детей в Российской Федерации, утвержденная распоряжением Правительства Российской Федерации от 04.09.2014 №1726-р, Федеральный проект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26.12.2017 №1642</w:t>
            </w:r>
          </w:p>
        </w:tc>
      </w:tr>
      <w:tr w:rsidR="00340710" w:rsidRPr="00340710" w14:paraId="55264EF2" w14:textId="77777777" w:rsidTr="00774DC7">
        <w:trPr>
          <w:trHeight w:val="30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E1B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CBFB3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3410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18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349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205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FE9D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AD2A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0C3B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E66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C95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Концепция развития дополнительного образования детей в Российской Федерации, утвержденная распоряжением Правительства Российской Федерации от 04.09.2014 №1726-р, Федеральный проект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26.12.2017 №1642</w:t>
            </w:r>
          </w:p>
        </w:tc>
      </w:tr>
      <w:tr w:rsidR="00340710" w:rsidRPr="00340710" w14:paraId="478BD28E" w14:textId="77777777" w:rsidTr="00340710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7E2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12D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66B3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5 «Сохранение и укрепление здоровья обучающихся Арамильского городского округа»</w:t>
            </w:r>
          </w:p>
        </w:tc>
      </w:tr>
      <w:tr w:rsidR="00340710" w:rsidRPr="00340710" w14:paraId="45101F8D" w14:textId="77777777" w:rsidTr="00340710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668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2EA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B7B9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6 "Создание условий для сохранения здоровья и развития детей в Арамильском городском округе"</w:t>
            </w:r>
          </w:p>
        </w:tc>
      </w:tr>
      <w:tr w:rsidR="00340710" w:rsidRPr="00340710" w14:paraId="32B1B859" w14:textId="77777777" w:rsidTr="0034071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2EB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77F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4BD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12 "Совершенствование форм организации отдыха и оздоровления детей"</w:t>
            </w:r>
          </w:p>
        </w:tc>
      </w:tr>
      <w:tr w:rsidR="00340710" w:rsidRPr="00340710" w14:paraId="35B5B629" w14:textId="77777777" w:rsidTr="00774DC7">
        <w:trPr>
          <w:trHeight w:val="18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F31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0960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382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19.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детей, получивших услуги по организации отдыха и оздоровления в санаторно-курортных организациях, загородных детских оздоровительных лагерях, от общей численности детей школьного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BB7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47E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650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A92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9DA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AE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F009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Свердловской области от 21.12.2012 N 1484-ПП "О Концепции развития отдыха и оздоровления детей в Свердловской области до 2020 года"</w:t>
            </w:r>
          </w:p>
        </w:tc>
      </w:tr>
      <w:tr w:rsidR="00340710" w:rsidRPr="00340710" w14:paraId="5AED6724" w14:textId="77777777" w:rsidTr="00774DC7">
        <w:trPr>
          <w:trHeight w:val="5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A038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7556C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4ED3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7. Приведение материально-технической базы муниципальных образовательных учреждений Арамильского городского округа в соответствие с требованиями федеральных государственных образовательных стандартов</w:t>
            </w:r>
          </w:p>
        </w:tc>
      </w:tr>
      <w:tr w:rsidR="00340710" w:rsidRPr="00340710" w14:paraId="435F96AA" w14:textId="77777777" w:rsidTr="00774DC7">
        <w:trPr>
          <w:trHeight w:val="5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BC3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2CE7D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862B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Задача 13 "Обеспечение соответствия состояния зданий и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помещений  муниципальных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организаций требованиям пожарной безопасности и санитарного законодательства"</w:t>
            </w:r>
          </w:p>
        </w:tc>
      </w:tr>
      <w:tr w:rsidR="00340710" w:rsidRPr="00340710" w14:paraId="7AC03544" w14:textId="77777777" w:rsidTr="00774DC7">
        <w:trPr>
          <w:trHeight w:val="42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A97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59CBD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AB5E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20.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зданий  муниципальных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организаций, требующих капитального ремонта, приведения в соответствие с требованиями пожарной безопасности и антитеррористической безопасности, санитарного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73E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EFE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B86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E2E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648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190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867B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Санитарно-эпидемиологические правила и нормативы, Федеральный закон от 22 июля 2008 года № 123-ФЗ «Технический регламент о требованиях пожарной безопасности», Постановление Правительства РФ от 7 октября 2017 г. N 1235 "Об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(территорий)"</w:t>
            </w:r>
          </w:p>
        </w:tc>
      </w:tr>
      <w:tr w:rsidR="00340710" w:rsidRPr="00340710" w14:paraId="011BFB57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64B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CB9CA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0572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14 «Создание в образовательных организациях необходимых условий для получения без дискриминации качественного образования лицами с ограниченными возможностями здоровья, в том числе посредством организации инклюзивного образования лиц с ограниченными возможностями»</w:t>
            </w:r>
          </w:p>
        </w:tc>
      </w:tr>
      <w:tr w:rsidR="00340710" w:rsidRPr="00340710" w14:paraId="41CE08E3" w14:textId="77777777" w:rsidTr="00774DC7">
        <w:trPr>
          <w:trHeight w:val="21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E45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6A0A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DB1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21.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374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562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6C0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985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097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FB3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6219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Свердловской области от 26.06.2009 № 737-ПП «О Концепции «Совершенствование организации медицинской помощи учащимся общеобразовательных учреждений в Свердловской области на период до 2025 года»</w:t>
            </w:r>
          </w:p>
        </w:tc>
      </w:tr>
      <w:tr w:rsidR="00340710" w:rsidRPr="00340710" w14:paraId="5EB9D0AC" w14:textId="77777777" w:rsidTr="00774DC7">
        <w:trPr>
          <w:trHeight w:val="17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C1F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8B783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4D87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22.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общеобразовательных организаций, в которых созданы необходимые условия для совместного обучения детей-инвалидов и лиц, не имеющих нарушений развития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DF5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CAFB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AAA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3CE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5657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1B1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C8F1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765AF19A" w14:textId="77777777" w:rsidTr="00774DC7">
        <w:trPr>
          <w:trHeight w:val="17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519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1F86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6C8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23.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детей-инвалидов, которым обеспечен беспрепятственный доступ к объектам инфраструктуры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1F5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8F2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1A3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C52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827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01C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E987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69546C9B" w14:textId="77777777" w:rsidTr="00774DC7">
        <w:trPr>
          <w:trHeight w:val="21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96E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03258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366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24.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дошкольных образовательных организаций, в которых создана универсальная </w:t>
            </w:r>
            <w:proofErr w:type="spell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безбарьерная</w:t>
            </w:r>
            <w:proofErr w:type="spell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F95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879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EDB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559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155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8CD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DF2B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73C5D4CC" w14:textId="77777777" w:rsidTr="00774DC7">
        <w:trPr>
          <w:trHeight w:val="21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5D4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19CD8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EB9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25.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образовательных организаций дополнительного образования, в которых создана универсальная </w:t>
            </w:r>
            <w:proofErr w:type="spell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безбарьерная</w:t>
            </w:r>
            <w:proofErr w:type="spell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среда для инклюзивного образования детей-инвалидов, в общем количестве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4FD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bookmarkStart w:id="0" w:name="_GoBack"/>
            <w:bookmarkEnd w:id="0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15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ACA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80E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004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2A4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0115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Свердловской области "Развитие системы образования в Свердловской области до 2024 года", утвержденная постановлением Правительства Свердловской области от 29 декабря 2016 г. № 919-ПП</w:t>
            </w:r>
          </w:p>
        </w:tc>
      </w:tr>
      <w:tr w:rsidR="00340710" w:rsidRPr="00340710" w14:paraId="0D54C3D5" w14:textId="77777777" w:rsidTr="00774DC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9E0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85F91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6FC2A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15 "Развитие материально-технической базы муниципальных образовательных организаций"</w:t>
            </w:r>
          </w:p>
        </w:tc>
      </w:tr>
      <w:tr w:rsidR="00340710" w:rsidRPr="00340710" w14:paraId="5BC3D928" w14:textId="77777777" w:rsidTr="00774DC7">
        <w:trPr>
          <w:trHeight w:val="106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7D80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0570B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F5A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26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. Доля зданий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образовательных  организаций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соответствующих современным требованиям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9590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732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8D3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0A6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538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3A8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3612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от 29 декабря 2012 года № 273-ФЗ "Об образовании в Российской Федерации"</w:t>
            </w:r>
          </w:p>
        </w:tc>
      </w:tr>
      <w:tr w:rsidR="00340710" w:rsidRPr="00340710" w14:paraId="73484170" w14:textId="77777777" w:rsidTr="00774DC7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BD42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F4BC4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A804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5. "Обеспечение реализации муниципальной программы "Развитие системы образования в Арамильском городском округе до 2020 года"</w:t>
            </w:r>
          </w:p>
        </w:tc>
      </w:tr>
      <w:tr w:rsidR="00340710" w:rsidRPr="00340710" w14:paraId="474654CA" w14:textId="77777777" w:rsidTr="00774DC7">
        <w:trPr>
          <w:trHeight w:val="5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6C7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5A232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0C272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8. Обеспечение муниципальных мероприятий в сфере образования</w:t>
            </w:r>
          </w:p>
        </w:tc>
      </w:tr>
      <w:tr w:rsidR="00340710" w:rsidRPr="00340710" w14:paraId="1323F672" w14:textId="77777777" w:rsidTr="00774DC7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9283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49037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D8C1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16 "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Организация  обеспечения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образовательных учреждений  учебниками, вошедшими в федеральные перечни учебников"</w:t>
            </w:r>
          </w:p>
        </w:tc>
      </w:tr>
      <w:tr w:rsidR="00340710" w:rsidRPr="00340710" w14:paraId="10C9BDBC" w14:textId="77777777" w:rsidTr="00774DC7">
        <w:trPr>
          <w:trHeight w:val="9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2DC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33E99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77D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27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Доля общеобразовательных организаций, обеспеченных учебниками, вошедшими в федеральные перечни учебников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0C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10A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DB5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72EC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B66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723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3CDC5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Федеральный закон                         от 29 декабря     2012 года                       № 273-ФЗ "Об образовании в Российской Федерации"</w:t>
            </w:r>
          </w:p>
        </w:tc>
      </w:tr>
      <w:tr w:rsidR="00340710" w:rsidRPr="00340710" w14:paraId="5484543E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8D7F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0FD75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82D73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17 "Привлечение молодых специалистов в образовательную сферу"</w:t>
            </w:r>
          </w:p>
        </w:tc>
      </w:tr>
      <w:tr w:rsidR="00340710" w:rsidRPr="00340710" w14:paraId="57CD3CA4" w14:textId="77777777" w:rsidTr="00774DC7">
        <w:trPr>
          <w:trHeight w:val="12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A29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A8A6A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059D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28.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Доля молодых педагогов, которым созданы условия для развития и самореализации в общей численности педагогов в Арамильском городском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0A4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745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C68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2214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5A1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213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9B33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Закон Свердловской области от 15 июля 2013 года № 78 - ОЗ "Об образовании в Свердловской области"</w:t>
            </w:r>
          </w:p>
        </w:tc>
      </w:tr>
      <w:tr w:rsidR="00340710" w:rsidRPr="00340710" w14:paraId="1782AAE0" w14:textId="77777777" w:rsidTr="00774DC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3C7C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96A3E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38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D967B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Задача 18 "Обеспечение исполнения полномочий Отдела образования Арамильского городского округа"</w:t>
            </w:r>
          </w:p>
        </w:tc>
      </w:tr>
      <w:tr w:rsidR="00340710" w:rsidRPr="00340710" w14:paraId="7F82A0A4" w14:textId="77777777" w:rsidTr="00774DC7">
        <w:trPr>
          <w:trHeight w:val="196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241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EB86F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316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29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Доля аттестованных руководителей образовательных организаций, подведомственных Отделу образования Арамильского городского округа от числа руководителей образовательных организаций, подведомственных Отделу образования Арамильского городского округа, подлежащих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DCF1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B69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525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8FC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734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18A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49E8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Устав Отдела образования Арамильского городского округа утвержденный Решением Думы Арамильского городского округа от 27 октября 2017 года № 3/4 (в ред. от 13.06.2019г. Решение Думы АГО №57/7)</w:t>
            </w:r>
          </w:p>
        </w:tc>
      </w:tr>
      <w:tr w:rsidR="00340710" w:rsidRPr="00340710" w14:paraId="23F846CB" w14:textId="77777777" w:rsidTr="00774DC7">
        <w:trPr>
          <w:trHeight w:val="15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C09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E5B5C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D7F4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30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. Организация проведения общегородских мероприятий в сфере образования от всех запланированных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651D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C93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78A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9769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55B6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F44A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BE88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Устав Отдела образования Арамильского городского округа утвержденный Решением Думы Арамильского городского округа от 27 октября 2017 года № 3/4 (в ред. от 13.06.2019г. Решение Думы АГО №57/7)</w:t>
            </w:r>
          </w:p>
        </w:tc>
      </w:tr>
      <w:tr w:rsidR="00340710" w:rsidRPr="00340710" w14:paraId="6AF9FFEF" w14:textId="77777777" w:rsidTr="00774DC7">
        <w:trPr>
          <w:trHeight w:val="23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95FE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6E640" w14:textId="77777777" w:rsidR="00340710" w:rsidRPr="00340710" w:rsidRDefault="00340710" w:rsidP="0077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BFBE8D6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Целевой показатель 31</w:t>
            </w: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. Количество </w:t>
            </w:r>
            <w:proofErr w:type="gramStart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муниципальных  образовательных</w:t>
            </w:r>
            <w:proofErr w:type="gramEnd"/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подведомственных муниципальному органу управления образованием Отделу образования Арамильского городского округа, в которых проведены контрольные мероприятия ведомственного финансового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2D6F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F768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22D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F4E2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6215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B39E" w14:textId="77777777" w:rsidR="00340710" w:rsidRPr="00340710" w:rsidRDefault="00340710" w:rsidP="0034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9521" w14:textId="77777777" w:rsidR="00340710" w:rsidRPr="00340710" w:rsidRDefault="00340710" w:rsidP="00340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710">
              <w:rPr>
                <w:rFonts w:ascii="Times New Roman" w:eastAsia="Times New Roman" w:hAnsi="Times New Roman" w:cs="Times New Roman"/>
                <w:lang w:eastAsia="ru-RU"/>
              </w:rPr>
              <w:t>Карта внутреннего финансового контроля Отдела образования Арамильского городского округа (утверждается ежегодно на текущий год)</w:t>
            </w:r>
          </w:p>
        </w:tc>
      </w:tr>
    </w:tbl>
    <w:p w14:paraId="058F6703" w14:textId="7DF7D3DB" w:rsidR="00606314" w:rsidRPr="00340710" w:rsidRDefault="00606314"/>
    <w:sectPr w:rsidR="00606314" w:rsidRPr="00340710" w:rsidSect="0034071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85A"/>
    <w:rsid w:val="00340710"/>
    <w:rsid w:val="00606314"/>
    <w:rsid w:val="006E785A"/>
    <w:rsid w:val="0077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6856C"/>
  <w15:chartTrackingRefBased/>
  <w15:docId w15:val="{EE907167-F161-426D-80FB-BC7EF874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2721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Горяченко Галина Викторовна</dc:creator>
  <cp:keywords/>
  <dc:description/>
  <cp:lastModifiedBy>Горяченко Галина Викторовна</cp:lastModifiedBy>
  <cp:revision>2</cp:revision>
  <dcterms:created xsi:type="dcterms:W3CDTF">2019-08-26T06:53:00Z</dcterms:created>
  <dcterms:modified xsi:type="dcterms:W3CDTF">2019-08-26T07:04:00Z</dcterms:modified>
</cp:coreProperties>
</file>